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7B8A" w:rsidRDefault="00257B8A" w:rsidP="00415667">
      <w:pPr>
        <w:pStyle w:val="Title"/>
        <w:ind w:left="1440" w:firstLine="720"/>
        <w:jc w:val="left"/>
        <w:outlineLvl w:val="0"/>
        <w:rPr>
          <w:i/>
          <w:sz w:val="36"/>
        </w:rPr>
      </w:pPr>
      <w:r>
        <w:rPr>
          <w:i/>
          <w:sz w:val="36"/>
        </w:rPr>
        <w:t>Champagne &amp; Sparkling Wines</w:t>
      </w:r>
    </w:p>
    <w:p w:rsidR="00415667" w:rsidRDefault="00415667" w:rsidP="00415667">
      <w:pPr>
        <w:ind w:right="-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Glass   Half</w:t>
      </w:r>
      <w:r>
        <w:rPr>
          <w:sz w:val="28"/>
        </w:rPr>
        <w:tab/>
        <w:t>Bottle</w:t>
      </w:r>
    </w:p>
    <w:p w:rsidR="00415667" w:rsidRPr="005601A8" w:rsidRDefault="00415667" w:rsidP="00415667">
      <w:pPr>
        <w:ind w:right="-720"/>
        <w:rPr>
          <w:caps/>
        </w:rPr>
      </w:pPr>
      <w:r w:rsidRPr="005601A8">
        <w:rPr>
          <w:caps/>
        </w:rPr>
        <w:t>Taittinger “La Francaise” Brut – Eper</w:t>
      </w:r>
      <w:r>
        <w:rPr>
          <w:caps/>
        </w:rPr>
        <w:t>nay, France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  <w:r w:rsidRPr="005601A8">
        <w:rPr>
          <w:caps/>
        </w:rPr>
        <w:t>60.00</w:t>
      </w:r>
    </w:p>
    <w:p w:rsidR="00415667" w:rsidRPr="005601A8" w:rsidRDefault="00415667" w:rsidP="00415667">
      <w:pPr>
        <w:ind w:right="-720"/>
        <w:rPr>
          <w:caps/>
        </w:rPr>
      </w:pPr>
      <w:r w:rsidRPr="005601A8">
        <w:rPr>
          <w:caps/>
        </w:rPr>
        <w:t>Rotari Rose Talento – Dolomites</w:t>
      </w:r>
      <w:r w:rsidRPr="005601A8"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  <w:r w:rsidRPr="005601A8">
        <w:rPr>
          <w:caps/>
        </w:rPr>
        <w:t>35.00</w:t>
      </w:r>
    </w:p>
    <w:p w:rsidR="00415667" w:rsidRDefault="00415667" w:rsidP="00415667">
      <w:pPr>
        <w:ind w:right="-720"/>
        <w:rPr>
          <w:caps/>
        </w:rPr>
      </w:pPr>
      <w:r w:rsidRPr="005601A8">
        <w:rPr>
          <w:caps/>
        </w:rPr>
        <w:t>Moet “Imperial” Champagne – Epernay, France</w:t>
      </w:r>
      <w:r w:rsidRPr="005601A8">
        <w:rPr>
          <w:rFonts w:ascii="Copperplate" w:hAnsi="Copperplate"/>
          <w:caps/>
        </w:rPr>
        <w:tab/>
      </w:r>
      <w:r>
        <w:rPr>
          <w:caps/>
        </w:rPr>
        <w:tab/>
      </w:r>
      <w:r>
        <w:rPr>
          <w:caps/>
        </w:rPr>
        <w:tab/>
        <w:t>30</w:t>
      </w:r>
      <w:r w:rsidRPr="005601A8">
        <w:rPr>
          <w:caps/>
        </w:rPr>
        <w:t>.00</w:t>
      </w:r>
    </w:p>
    <w:p w:rsidR="00415667" w:rsidRPr="005601A8" w:rsidRDefault="00415667" w:rsidP="00415667">
      <w:pPr>
        <w:ind w:right="-720"/>
        <w:rPr>
          <w:caps/>
        </w:rPr>
      </w:pPr>
      <w:r>
        <w:rPr>
          <w:caps/>
        </w:rPr>
        <w:t>MOET &amp; CHANDON – NECTAR IMPERIAL  FRANCE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32.00</w:t>
      </w:r>
    </w:p>
    <w:p w:rsidR="00415667" w:rsidRPr="005601A8" w:rsidRDefault="00415667" w:rsidP="00415667">
      <w:pPr>
        <w:ind w:right="-720"/>
        <w:rPr>
          <w:caps/>
        </w:rPr>
      </w:pPr>
      <w:r>
        <w:rPr>
          <w:caps/>
        </w:rPr>
        <w:t>chandon – brut ca</w:t>
      </w:r>
      <w:r w:rsidRPr="005601A8">
        <w:rPr>
          <w:caps/>
        </w:rPr>
        <w:tab/>
      </w:r>
      <w:r w:rsidRPr="005601A8">
        <w:rPr>
          <w:caps/>
        </w:rPr>
        <w:tab/>
      </w:r>
      <w:r w:rsidRPr="005601A8"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8</w:t>
      </w:r>
      <w:r w:rsidRPr="005601A8">
        <w:rPr>
          <w:caps/>
        </w:rPr>
        <w:t>.00</w:t>
      </w:r>
    </w:p>
    <w:p w:rsidR="00415667" w:rsidRPr="005601A8" w:rsidRDefault="00415667" w:rsidP="00415667">
      <w:pPr>
        <w:pStyle w:val="Heading2"/>
        <w:rPr>
          <w:i/>
          <w:caps/>
          <w:sz w:val="36"/>
        </w:rPr>
      </w:pPr>
    </w:p>
    <w:p w:rsidR="00415667" w:rsidRPr="005601A8" w:rsidRDefault="00415667" w:rsidP="00415667">
      <w:pPr>
        <w:pStyle w:val="Heading2"/>
        <w:rPr>
          <w:i/>
          <w:caps/>
          <w:sz w:val="36"/>
        </w:rPr>
      </w:pPr>
      <w:r w:rsidRPr="005601A8">
        <w:rPr>
          <w:i/>
          <w:caps/>
          <w:sz w:val="36"/>
        </w:rPr>
        <w:t>Chardonnay</w:t>
      </w:r>
    </w:p>
    <w:p w:rsidR="00415667" w:rsidRPr="005601A8" w:rsidRDefault="00415667" w:rsidP="00415667">
      <w:pPr>
        <w:rPr>
          <w:caps/>
        </w:rPr>
      </w:pP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Mantanzas Creek – So</w:t>
      </w:r>
      <w:r>
        <w:rPr>
          <w:caps/>
          <w:sz w:val="24"/>
        </w:rPr>
        <w:t>noma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42.00</w:t>
      </w:r>
    </w:p>
    <w:p w:rsidR="00415667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Ramey – Carnerus Dis</w:t>
      </w:r>
      <w:r>
        <w:rPr>
          <w:caps/>
          <w:sz w:val="24"/>
        </w:rPr>
        <w:t>trict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45</w:t>
      </w:r>
      <w:r w:rsidRPr="005601A8">
        <w:rPr>
          <w:caps/>
          <w:sz w:val="24"/>
        </w:rPr>
        <w:t>.00</w:t>
      </w:r>
    </w:p>
    <w:p w:rsidR="00415667" w:rsidRDefault="00415667" w:rsidP="00415667">
      <w:pPr>
        <w:pStyle w:val="BodyText"/>
        <w:rPr>
          <w:caps/>
          <w:sz w:val="24"/>
        </w:rPr>
      </w:pPr>
      <w:r>
        <w:rPr>
          <w:caps/>
          <w:sz w:val="24"/>
        </w:rPr>
        <w:t>HESS – COLLECTION, NAPA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10.00</w:t>
      </w:r>
      <w:r>
        <w:rPr>
          <w:caps/>
          <w:sz w:val="24"/>
        </w:rPr>
        <w:tab/>
      </w:r>
      <w:r>
        <w:rPr>
          <w:caps/>
          <w:sz w:val="24"/>
        </w:rPr>
        <w:tab/>
        <w:t>35.00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>
        <w:rPr>
          <w:caps/>
          <w:sz w:val="24"/>
        </w:rPr>
        <w:t>JOSEPH DROUHIN - CHABLIS , FRANCE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35.00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Sonoma-Cutrer – Russian River Ranches” –</w:t>
      </w:r>
      <w:r>
        <w:rPr>
          <w:caps/>
          <w:sz w:val="24"/>
        </w:rPr>
        <w:t xml:space="preserve"> Sonoma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35.00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>
        <w:rPr>
          <w:caps/>
          <w:sz w:val="24"/>
        </w:rPr>
        <w:t>Kendall</w:t>
      </w:r>
      <w:r w:rsidRPr="005601A8">
        <w:rPr>
          <w:caps/>
          <w:sz w:val="24"/>
        </w:rPr>
        <w:t>-</w:t>
      </w:r>
      <w:r>
        <w:rPr>
          <w:caps/>
          <w:sz w:val="24"/>
        </w:rPr>
        <w:t xml:space="preserve"> AVANT </w:t>
      </w:r>
      <w:r w:rsidRPr="005601A8">
        <w:rPr>
          <w:caps/>
          <w:sz w:val="24"/>
        </w:rPr>
        <w:t xml:space="preserve"> Cal</w:t>
      </w:r>
      <w:r>
        <w:rPr>
          <w:caps/>
          <w:sz w:val="24"/>
        </w:rPr>
        <w:t>ifornia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8.00</w:t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30.00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Louis Jadot Macon – Burgundy, Macon Vill</w:t>
      </w:r>
      <w:r>
        <w:rPr>
          <w:caps/>
          <w:sz w:val="24"/>
        </w:rPr>
        <w:t>ages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28</w:t>
      </w:r>
      <w:r w:rsidRPr="005601A8">
        <w:rPr>
          <w:caps/>
          <w:sz w:val="24"/>
        </w:rPr>
        <w:t>.00</w:t>
      </w:r>
    </w:p>
    <w:p w:rsidR="00415667" w:rsidRPr="005601A8" w:rsidRDefault="00415667" w:rsidP="00415667">
      <w:pPr>
        <w:pStyle w:val="BodyText"/>
        <w:jc w:val="center"/>
        <w:outlineLvl w:val="0"/>
        <w:rPr>
          <w:b/>
          <w:i/>
          <w:caps/>
          <w:sz w:val="36"/>
        </w:rPr>
      </w:pPr>
    </w:p>
    <w:p w:rsidR="00415667" w:rsidRPr="005601A8" w:rsidRDefault="00415667" w:rsidP="00415667">
      <w:pPr>
        <w:pStyle w:val="BodyText"/>
        <w:jc w:val="center"/>
        <w:outlineLvl w:val="0"/>
        <w:rPr>
          <w:b/>
          <w:i/>
          <w:caps/>
          <w:sz w:val="36"/>
        </w:rPr>
      </w:pPr>
      <w:r w:rsidRPr="005601A8">
        <w:rPr>
          <w:b/>
          <w:i/>
          <w:caps/>
          <w:sz w:val="36"/>
        </w:rPr>
        <w:t>Pinot Grigio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Santa Margherita – I</w:t>
      </w:r>
      <w:r>
        <w:rPr>
          <w:caps/>
          <w:sz w:val="24"/>
        </w:rPr>
        <w:t>taly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40.00</w:t>
      </w:r>
    </w:p>
    <w:p w:rsidR="00415667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 xml:space="preserve">Livio Felluga “Esperto” – </w:t>
      </w:r>
      <w:r>
        <w:rPr>
          <w:caps/>
          <w:sz w:val="24"/>
        </w:rPr>
        <w:t>Italy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35.00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>
        <w:rPr>
          <w:caps/>
          <w:sz w:val="24"/>
        </w:rPr>
        <w:t>CAPOSALDO – VENETO  ITALY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8.00</w:t>
      </w:r>
      <w:r>
        <w:rPr>
          <w:caps/>
          <w:sz w:val="24"/>
        </w:rPr>
        <w:tab/>
      </w:r>
      <w:r>
        <w:rPr>
          <w:caps/>
          <w:sz w:val="24"/>
        </w:rPr>
        <w:tab/>
        <w:t>30.00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Di Lenardo – Italy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21.00</w:t>
      </w:r>
    </w:p>
    <w:p w:rsidR="00415667" w:rsidRPr="005601A8" w:rsidRDefault="00415667" w:rsidP="00415667">
      <w:pPr>
        <w:pStyle w:val="BodyText"/>
        <w:jc w:val="center"/>
        <w:outlineLvl w:val="0"/>
        <w:rPr>
          <w:b/>
          <w:i/>
          <w:caps/>
          <w:sz w:val="36"/>
        </w:rPr>
      </w:pPr>
    </w:p>
    <w:p w:rsidR="00415667" w:rsidRPr="005601A8" w:rsidRDefault="00415667" w:rsidP="00415667">
      <w:pPr>
        <w:pStyle w:val="BodyText"/>
        <w:jc w:val="center"/>
        <w:outlineLvl w:val="0"/>
        <w:rPr>
          <w:b/>
          <w:i/>
          <w:caps/>
          <w:sz w:val="36"/>
        </w:rPr>
      </w:pPr>
      <w:r w:rsidRPr="005601A8">
        <w:rPr>
          <w:b/>
          <w:i/>
          <w:caps/>
          <w:sz w:val="36"/>
        </w:rPr>
        <w:t>Sauvignon &amp; Fume Blanc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Cakebread – Napa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48.00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Cloudy Bay – New Zealand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  <w:t>42.00</w:t>
      </w:r>
    </w:p>
    <w:p w:rsidR="00415667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Groth – Napa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40.00</w:t>
      </w:r>
    </w:p>
    <w:p w:rsidR="00415667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Chateau de Castelnean Grand Vin Bordeaux</w:t>
      </w:r>
      <w:r>
        <w:rPr>
          <w:caps/>
          <w:sz w:val="24"/>
        </w:rPr>
        <w:t xml:space="preserve"> – France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35.00</w:t>
      </w:r>
    </w:p>
    <w:p w:rsidR="00415667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Ferrari Carano Fume Blanc – Sonoma Count</w:t>
      </w:r>
      <w:r>
        <w:rPr>
          <w:caps/>
          <w:sz w:val="24"/>
        </w:rPr>
        <w:t>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32.00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St. Supery – Napa Va</w:t>
      </w:r>
      <w:r>
        <w:rPr>
          <w:caps/>
          <w:sz w:val="24"/>
        </w:rPr>
        <w:t>lley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30</w:t>
      </w:r>
      <w:r w:rsidRPr="005601A8">
        <w:rPr>
          <w:caps/>
          <w:sz w:val="24"/>
        </w:rPr>
        <w:t>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Morgan Sauvigon Blanc – Mounterey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28.00</w:t>
      </w:r>
    </w:p>
    <w:p w:rsidR="00415667" w:rsidRPr="005601A8" w:rsidRDefault="00415667" w:rsidP="00415667">
      <w:pPr>
        <w:pStyle w:val="BodyText"/>
        <w:outlineLvl w:val="0"/>
        <w:rPr>
          <w:b/>
          <w:i/>
          <w:caps/>
          <w:sz w:val="36"/>
        </w:rPr>
      </w:pPr>
      <w:r>
        <w:rPr>
          <w:caps/>
          <w:sz w:val="24"/>
        </w:rPr>
        <w:t xml:space="preserve">WIGHER HILLS </w:t>
      </w:r>
      <w:r w:rsidRPr="005601A8">
        <w:rPr>
          <w:caps/>
          <w:sz w:val="24"/>
        </w:rPr>
        <w:t>– New Zealand</w:t>
      </w:r>
      <w:r w:rsidRPr="005601A8"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8.00</w:t>
      </w:r>
      <w:r>
        <w:rPr>
          <w:caps/>
          <w:sz w:val="24"/>
        </w:rPr>
        <w:tab/>
        <w:t xml:space="preserve">            30</w:t>
      </w:r>
      <w:r w:rsidRPr="005601A8">
        <w:rPr>
          <w:caps/>
          <w:sz w:val="24"/>
        </w:rPr>
        <w:t>.00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</w:p>
    <w:p w:rsidR="00415667" w:rsidRPr="005601A8" w:rsidRDefault="00415667" w:rsidP="00415667">
      <w:pPr>
        <w:pStyle w:val="BodyText"/>
        <w:outlineLvl w:val="0"/>
        <w:rPr>
          <w:b/>
          <w:i/>
          <w:caps/>
          <w:sz w:val="36"/>
        </w:rPr>
      </w:pPr>
      <w:r>
        <w:rPr>
          <w:b/>
          <w:i/>
          <w:caps/>
          <w:sz w:val="36"/>
        </w:rPr>
        <w:t xml:space="preserve">                                       </w:t>
      </w:r>
      <w:r w:rsidRPr="005601A8">
        <w:rPr>
          <w:b/>
          <w:i/>
          <w:caps/>
          <w:sz w:val="36"/>
        </w:rPr>
        <w:t>Riesling</w:t>
      </w:r>
    </w:p>
    <w:p w:rsidR="00415667" w:rsidRPr="005601A8" w:rsidRDefault="00415667" w:rsidP="00415667">
      <w:pPr>
        <w:pStyle w:val="BodyText"/>
        <w:outlineLvl w:val="0"/>
        <w:rPr>
          <w:caps/>
          <w:sz w:val="24"/>
        </w:rPr>
      </w:pPr>
      <w:r w:rsidRPr="005601A8">
        <w:rPr>
          <w:caps/>
          <w:sz w:val="24"/>
        </w:rPr>
        <w:t>BON</w:t>
      </w:r>
      <w:r>
        <w:rPr>
          <w:caps/>
          <w:sz w:val="24"/>
        </w:rPr>
        <w:t>terra – mendocino county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35.00</w:t>
      </w:r>
    </w:p>
    <w:p w:rsidR="00415667" w:rsidRPr="005601A8" w:rsidRDefault="009E70ED" w:rsidP="00415667">
      <w:pPr>
        <w:pStyle w:val="BodyText"/>
        <w:rPr>
          <w:caps/>
          <w:sz w:val="24"/>
        </w:rPr>
      </w:pPr>
      <w:r>
        <w:rPr>
          <w:caps/>
          <w:sz w:val="24"/>
        </w:rPr>
        <w:t>LOOSEN BROS – DR. L, GERMANY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="00415667">
        <w:rPr>
          <w:caps/>
          <w:sz w:val="24"/>
        </w:rPr>
        <w:t>7.00</w:t>
      </w:r>
      <w:r w:rsidR="00415667">
        <w:rPr>
          <w:caps/>
          <w:sz w:val="24"/>
        </w:rPr>
        <w:tab/>
        <w:t xml:space="preserve"> </w:t>
      </w:r>
      <w:r w:rsidR="00415667">
        <w:rPr>
          <w:caps/>
          <w:sz w:val="24"/>
        </w:rPr>
        <w:tab/>
        <w:t>26</w:t>
      </w:r>
      <w:r w:rsidR="00415667" w:rsidRPr="005601A8">
        <w:rPr>
          <w:caps/>
          <w:sz w:val="24"/>
        </w:rPr>
        <w:t>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Chateau Ste Michelle – Colombia Valley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25.00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</w:p>
    <w:p w:rsidR="00415667" w:rsidRPr="005601A8" w:rsidRDefault="00415667" w:rsidP="00415667">
      <w:pPr>
        <w:pStyle w:val="BodyText"/>
        <w:outlineLvl w:val="0"/>
        <w:rPr>
          <w:b/>
          <w:i/>
          <w:caps/>
          <w:sz w:val="36"/>
        </w:rPr>
      </w:pPr>
      <w:r>
        <w:rPr>
          <w:b/>
          <w:i/>
          <w:caps/>
          <w:sz w:val="36"/>
        </w:rPr>
        <w:t xml:space="preserve">                         </w:t>
      </w:r>
      <w:r w:rsidRPr="005601A8">
        <w:rPr>
          <w:b/>
          <w:i/>
          <w:caps/>
          <w:sz w:val="36"/>
        </w:rPr>
        <w:t>Interesting Whites</w:t>
      </w:r>
      <w:r w:rsidRPr="005601A8">
        <w:rPr>
          <w:b/>
          <w:i/>
          <w:caps/>
          <w:sz w:val="36"/>
        </w:rPr>
        <w:tab/>
      </w:r>
    </w:p>
    <w:p w:rsidR="00415667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 xml:space="preserve">Camyus Conundrum – California 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  <w:t>42.00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>
        <w:rPr>
          <w:caps/>
          <w:sz w:val="24"/>
        </w:rPr>
        <w:t>DONNAFUGATA – ANTHILIA, SICILIA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9.00</w:t>
      </w:r>
      <w:r>
        <w:rPr>
          <w:caps/>
          <w:sz w:val="24"/>
        </w:rPr>
        <w:tab/>
      </w:r>
      <w:r>
        <w:rPr>
          <w:caps/>
          <w:sz w:val="24"/>
        </w:rPr>
        <w:tab/>
        <w:t>33.00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M. Chapoutier Belleruche Rose – Rhone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>
        <w:rPr>
          <w:caps/>
          <w:sz w:val="24"/>
        </w:rPr>
        <w:t xml:space="preserve"> </w:t>
      </w:r>
      <w:r>
        <w:rPr>
          <w:caps/>
          <w:sz w:val="24"/>
        </w:rPr>
        <w:tab/>
        <w:t>7.00</w:t>
      </w:r>
      <w:r>
        <w:rPr>
          <w:caps/>
          <w:sz w:val="24"/>
        </w:rPr>
        <w:tab/>
      </w:r>
      <w:r>
        <w:rPr>
          <w:caps/>
          <w:sz w:val="24"/>
        </w:rPr>
        <w:tab/>
        <w:t>27</w:t>
      </w:r>
      <w:r w:rsidRPr="005601A8">
        <w:rPr>
          <w:caps/>
          <w:sz w:val="24"/>
        </w:rPr>
        <w:t>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Beringer White Zinfandel – California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  <w:t>6.00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  <w:t>24.00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Yaegaki Nigori Sake – Japan 300ml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15.00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</w:p>
    <w:p w:rsidR="00415667" w:rsidRPr="005601A8" w:rsidRDefault="00415667" w:rsidP="00415667">
      <w:pPr>
        <w:pStyle w:val="BodyText"/>
        <w:jc w:val="center"/>
        <w:outlineLvl w:val="0"/>
        <w:rPr>
          <w:b/>
          <w:i/>
          <w:caps/>
          <w:sz w:val="36"/>
        </w:rPr>
      </w:pPr>
    </w:p>
    <w:p w:rsidR="00415667" w:rsidRPr="005601A8" w:rsidRDefault="00415667" w:rsidP="00415667">
      <w:pPr>
        <w:pStyle w:val="BodyText"/>
        <w:jc w:val="center"/>
        <w:outlineLvl w:val="0"/>
        <w:rPr>
          <w:b/>
          <w:i/>
          <w:caps/>
          <w:sz w:val="36"/>
        </w:rPr>
      </w:pPr>
      <w:r w:rsidRPr="005601A8">
        <w:rPr>
          <w:b/>
          <w:i/>
          <w:caps/>
          <w:sz w:val="36"/>
        </w:rPr>
        <w:t>Ports, Sherry &amp; Dessert Wine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Chiarlo Nivole Moscato</w:t>
      </w:r>
      <w:r>
        <w:rPr>
          <w:caps/>
          <w:sz w:val="24"/>
        </w:rPr>
        <w:t xml:space="preserve"> – Italy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18.00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Ste Chapelle Riesling Ice Wine – Idaho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>
        <w:rPr>
          <w:caps/>
          <w:sz w:val="24"/>
        </w:rPr>
        <w:t xml:space="preserve">            </w:t>
      </w:r>
      <w:r w:rsidRPr="005601A8">
        <w:rPr>
          <w:caps/>
          <w:sz w:val="24"/>
        </w:rPr>
        <w:t>26.00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Easton Fiddletown Zinfandel 06 –</w:t>
      </w:r>
      <w:r>
        <w:rPr>
          <w:caps/>
          <w:sz w:val="24"/>
        </w:rPr>
        <w:t>Rinaldi Vineyard</w:t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 xml:space="preserve">28.00 </w:t>
      </w:r>
      <w:r w:rsidRPr="005601A8">
        <w:rPr>
          <w:caps/>
          <w:sz w:val="18"/>
        </w:rPr>
        <w:t>500ml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Dow’s Quinta do Bomfin Vintage – Portugal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  <w:t xml:space="preserve">             </w:t>
      </w:r>
      <w:r w:rsidRPr="005601A8">
        <w:rPr>
          <w:caps/>
          <w:sz w:val="24"/>
        </w:rPr>
        <w:tab/>
        <w:t>9.00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Sandeman LBV 04 – Portugal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>
        <w:rPr>
          <w:caps/>
          <w:sz w:val="24"/>
        </w:rPr>
        <w:tab/>
      </w:r>
      <w:r w:rsidRPr="005601A8">
        <w:rPr>
          <w:caps/>
          <w:sz w:val="24"/>
        </w:rPr>
        <w:t>8.00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>
        <w:rPr>
          <w:caps/>
          <w:sz w:val="24"/>
        </w:rPr>
        <w:t>Taylor Fladgate 20 year old Tawny – Portugal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8</w:t>
      </w:r>
      <w:r w:rsidRPr="005601A8">
        <w:rPr>
          <w:caps/>
          <w:sz w:val="24"/>
        </w:rPr>
        <w:t>.00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Fonseca Bin 27, Vintage Character – Portugal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  <w:t>6.50</w:t>
      </w:r>
    </w:p>
    <w:p w:rsidR="00415667" w:rsidRPr="005601A8" w:rsidRDefault="00415667" w:rsidP="00415667">
      <w:pPr>
        <w:pStyle w:val="BodyText"/>
        <w:rPr>
          <w:caps/>
          <w:sz w:val="24"/>
        </w:rPr>
      </w:pPr>
      <w:r w:rsidRPr="005601A8">
        <w:rPr>
          <w:caps/>
          <w:sz w:val="24"/>
        </w:rPr>
        <w:t>Harvey Bristol Cream Sherry – Italy</w:t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</w:r>
      <w:r w:rsidRPr="005601A8">
        <w:rPr>
          <w:caps/>
          <w:sz w:val="24"/>
        </w:rPr>
        <w:tab/>
        <w:t>5.50</w:t>
      </w:r>
    </w:p>
    <w:sectPr w:rsidR="00415667" w:rsidRPr="005601A8" w:rsidSect="00415667">
      <w:pgSz w:w="12240" w:h="20160"/>
      <w:pgMar w:top="990" w:right="1800" w:bottom="81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E3FF7"/>
    <w:rsid w:val="0023572D"/>
    <w:rsid w:val="00257B8A"/>
    <w:rsid w:val="00352C9F"/>
    <w:rsid w:val="00415667"/>
    <w:rsid w:val="004E3FF7"/>
    <w:rsid w:val="009E70ED"/>
    <w:rsid w:val="00DA01E4"/>
    <w:rsid w:val="00DE1000"/>
  </w:rsids>
  <m:mathPr>
    <m:mathFont m:val="Copperplat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3FF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4E3FF7"/>
    <w:pPr>
      <w:keepNext/>
      <w:ind w:right="-7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E3FF7"/>
    <w:pPr>
      <w:keepNext/>
      <w:ind w:right="-720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E3FF7"/>
    <w:rPr>
      <w:rFonts w:ascii="Times" w:eastAsia="Times" w:hAnsi="Times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4E3FF7"/>
    <w:rPr>
      <w:rFonts w:ascii="Times" w:eastAsia="Times" w:hAnsi="Times" w:cs="Times New Roman"/>
      <w:b/>
      <w:sz w:val="32"/>
    </w:rPr>
  </w:style>
  <w:style w:type="paragraph" w:styleId="BodyText">
    <w:name w:val="Body Text"/>
    <w:basedOn w:val="Normal"/>
    <w:link w:val="BodyTextChar"/>
    <w:rsid w:val="004E3FF7"/>
    <w:pPr>
      <w:ind w:right="-72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E3FF7"/>
    <w:rPr>
      <w:rFonts w:ascii="Times" w:eastAsia="Times" w:hAnsi="Times" w:cs="Times New Roman"/>
      <w:sz w:val="28"/>
    </w:rPr>
  </w:style>
  <w:style w:type="paragraph" w:styleId="Title">
    <w:name w:val="Title"/>
    <w:basedOn w:val="Normal"/>
    <w:link w:val="TitleChar"/>
    <w:qFormat/>
    <w:rsid w:val="004E3FF7"/>
    <w:pPr>
      <w:ind w:right="-72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E3FF7"/>
    <w:rPr>
      <w:rFonts w:ascii="Times" w:eastAsia="Times" w:hAnsi="Times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Word 12.0.0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Champagne &amp; Sparkling Wines</vt:lpstr>
      <vt:lpstr>    </vt:lpstr>
      <vt:lpstr>    Chardonnay</vt:lpstr>
      <vt:lpstr/>
      <vt:lpstr>Pinot Grigio</vt:lpstr>
      <vt:lpstr/>
      <vt:lpstr>Sauvignon &amp; Fume Blanc</vt:lpstr>
      <vt:lpstr>WIGHER HILLS – New Zealand					8.00	            30.00						</vt:lpstr>
      <vt:lpstr>Riesling</vt:lpstr>
      <vt:lpstr>BONterra – mendocino county							35.00</vt:lpstr>
      <vt:lpstr>Interesting Whites	</vt:lpstr>
      <vt:lpstr/>
      <vt:lpstr>Ports, Sherry &amp; Dessert Wine</vt:lpstr>
    </vt:vector>
  </TitlesOfParts>
  <Company>tyler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cullen</dc:creator>
  <cp:keywords/>
  <cp:lastModifiedBy>tyler cullen</cp:lastModifiedBy>
  <cp:revision>2</cp:revision>
  <cp:lastPrinted>2012-08-27T19:19:00Z</cp:lastPrinted>
  <dcterms:created xsi:type="dcterms:W3CDTF">2013-04-03T19:12:00Z</dcterms:created>
  <dcterms:modified xsi:type="dcterms:W3CDTF">2013-04-03T19:12:00Z</dcterms:modified>
</cp:coreProperties>
</file>